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EA04" w14:textId="77777777" w:rsidR="001D2D84" w:rsidRPr="00B323B3" w:rsidRDefault="002554CF" w:rsidP="00B323B3">
      <w:pPr>
        <w:pStyle w:val="Heading1"/>
        <w:rPr>
          <w:lang w:eastAsia="en-CA"/>
        </w:rPr>
      </w:pPr>
      <w:r>
        <w:rPr>
          <w:lang w:eastAsia="en-CA"/>
        </w:rPr>
        <w:t>FL</w:t>
      </w:r>
      <w:r w:rsidR="001D2D84" w:rsidRPr="009E4942">
        <w:rPr>
          <w:lang w:eastAsia="en-CA"/>
        </w:rPr>
        <w:t xml:space="preserve">O </w:t>
      </w:r>
      <w:r w:rsidR="00342A1A" w:rsidRPr="009E4942">
        <w:rPr>
          <w:lang w:eastAsia="en-CA"/>
        </w:rPr>
        <w:t>Facilitator Task</w:t>
      </w:r>
      <w:r w:rsidR="001D2D84" w:rsidRPr="009E4942">
        <w:rPr>
          <w:lang w:eastAsia="en-CA"/>
        </w:rPr>
        <w:t xml:space="preserve"> List </w:t>
      </w:r>
      <w:r w:rsidR="00342A1A" w:rsidRPr="009E4942">
        <w:rPr>
          <w:lang w:eastAsia="en-CA"/>
        </w:rPr>
        <w:t xml:space="preserve">– </w:t>
      </w:r>
      <w:r>
        <w:rPr>
          <w:lang w:eastAsia="en-CA"/>
        </w:rPr>
        <w:t>Updated April</w:t>
      </w:r>
      <w:r w:rsidR="00342A1A" w:rsidRPr="009E4942">
        <w:rPr>
          <w:lang w:eastAsia="en-CA"/>
        </w:rPr>
        <w:t xml:space="preserve"> 201</w:t>
      </w:r>
      <w:r w:rsidR="00B323B3">
        <w:rPr>
          <w:lang w:eastAsia="en-CA"/>
        </w:rPr>
        <w:t>5</w:t>
      </w:r>
    </w:p>
    <w:p w14:paraId="5F6D47A9" w14:textId="77777777" w:rsidR="001D2D84" w:rsidRPr="00B323B3" w:rsidRDefault="001D2D84" w:rsidP="00B323B3">
      <w:pPr>
        <w:pStyle w:val="Heading2"/>
        <w:rPr>
          <w:rStyle w:val="IntenseEmphasis"/>
        </w:rPr>
      </w:pPr>
      <w:r w:rsidRPr="00B323B3">
        <w:rPr>
          <w:rStyle w:val="IntenseEmphasis"/>
        </w:rPr>
        <w:t>Before the course opens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1384"/>
        <w:gridCol w:w="957"/>
      </w:tblGrid>
      <w:tr w:rsidR="007716F0" w:rsidRPr="009E4942" w14:paraId="19A8F455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315AD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4394A5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AA4F17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7716F0" w:rsidRPr="009E4942" w14:paraId="001FDF05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22598" w14:textId="77777777" w:rsidR="001D2D84" w:rsidRPr="009E4942" w:rsidRDefault="001D2D84" w:rsidP="00B323B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Do a once over on the course to see what’s old - </w:t>
            </w:r>
            <w:r w:rsidR="00B32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update facilitator names etc.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Remove any customization f</w:t>
            </w:r>
            <w:r w:rsidR="00B32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rom last time around, such as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B32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item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 added to support a specific mini-session</w:t>
            </w:r>
            <w:r w:rsidR="00B32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58DAFD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5DA2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177377C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B8128" w14:textId="18A1B928" w:rsidR="001D2D84" w:rsidRPr="009E4942" w:rsidRDefault="0087680E" w:rsidP="0087680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Review course schedule. P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ost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events milestones in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calendar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or handout.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56BA2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0D54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4475D7" w:rsidRPr="009E4942" w14:paraId="7EC1B165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7E6875" w14:textId="3E9BF5DE" w:rsidR="004475D7" w:rsidRPr="009E4942" w:rsidRDefault="004475D7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Develop a communication plan for FLO facilitators (e.g. Use Google Doc to list weekly tasks, who will complete, and use comments to clarify)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7A1BA9" w14:textId="77777777" w:rsidR="004475D7" w:rsidRPr="009E4942" w:rsidRDefault="004475D7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83DCFE" w14:textId="77777777" w:rsidR="004475D7" w:rsidRPr="009E4942" w:rsidRDefault="004475D7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3E26D52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C7362E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Is the </w:t>
            </w:r>
            <w:r w:rsidR="00255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Blackboard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Collaborate room </w:t>
            </w:r>
            <w:r w:rsidR="00B323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(or synchronous tools of choice)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up to date?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C9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30833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26805304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CD3DD1" w14:textId="77777777" w:rsidR="001D2D84" w:rsidRPr="009E4942" w:rsidRDefault="00B323B3" w:rsidP="00B323B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Make plans to assist with navigation – e.g. prepare a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avigation screencast or hold and record a live “orientation” session.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C981A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7F878F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7289B1B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FD80AB" w14:textId="7D275041" w:rsidR="001D2D84" w:rsidRPr="009E4942" w:rsidRDefault="001D2D84" w:rsidP="0087680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Update </w:t>
            </w:r>
            <w:r w:rsidR="008768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pre-workshop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survey and send it out to participants</w:t>
            </w:r>
            <w:r w:rsidR="008768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(or make completion part of the registration process).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DED26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BCcampus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BF9A28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603060B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73BABC" w14:textId="0E258230" w:rsidR="001D2D84" w:rsidRPr="009E4942" w:rsidRDefault="00B35CAE" w:rsidP="007716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Review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survey responses and sort participants into teams based on what it says they already know/want to learn etc.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Assign team names (colours) and p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ost the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list on the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Hub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page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CF7E83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35349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412B9ED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C66F0" w14:textId="12F11108" w:rsidR="001D2D84" w:rsidRPr="009E4942" w:rsidRDefault="001D2D84" w:rsidP="007716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Each facilitator </w:t>
            </w: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introduce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themselves in the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I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ntroductions forum. Each do different format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(</w:t>
            </w:r>
            <w:r w:rsidR="007716F0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voiceover PowerPoint, </w:t>
            </w:r>
            <w:proofErr w:type="spellStart"/>
            <w:r w:rsidR="007716F0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VoiceThread</w:t>
            </w:r>
            <w:proofErr w:type="spellEnd"/>
            <w:r w:rsidR="007716F0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, video,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embedded images, </w:t>
            </w:r>
            <w:r w:rsidR="007716F0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etc.)</w:t>
            </w:r>
            <w:r w:rsidR="00B35CAE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.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Perhaps keep one high tech to encourage experimentation, and the other relatively low tech to demonstrate that simplicity can be effective. Ideally this will be</w:t>
            </w:r>
            <w:r w:rsidR="00B35CAE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posted before participants get access to the course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05E014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721F6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0186F7A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797F70" w14:textId="0889735C" w:rsidR="00AD6E32" w:rsidRPr="009E4942" w:rsidRDefault="00AD6E32" w:rsidP="007716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Determine whether you will run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Week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Synchronous Sessions – pre-select tools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and times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or poll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participants). Decide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who will lead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and the division of tasks: e.g.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prepare instructions and help materials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, hit the record button, monitor text chat, post recording link.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1AC3A7" w14:textId="77777777" w:rsidR="00AD6E32" w:rsidRPr="009E4942" w:rsidRDefault="00AD6E32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D0C0F3" w14:textId="77777777" w:rsidR="00AD6E32" w:rsidRPr="009E4942" w:rsidRDefault="00AD6E32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4A64520C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D89A0A" w14:textId="0F4A5EDF" w:rsidR="001D2D84" w:rsidRPr="009E4942" w:rsidRDefault="00B35CAE" w:rsidP="007716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Book time 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in schedule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, p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erhaps for office hours, and also check-ins with co-facilitator. Decide how everyone will share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contact and availability details.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9A4494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45CA08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381057B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AC7899" w14:textId="45272750" w:rsidR="00AD6E32" w:rsidRPr="009E4942" w:rsidRDefault="00AD6E32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lastRenderedPageBreak/>
              <w:t xml:space="preserve">Test hyperlinked articles, documents,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videos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in weekly readings.</w:t>
            </w:r>
            <w:r w:rsidR="00FC5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9B2EB8" w14:textId="77777777" w:rsidR="00AD6E32" w:rsidRPr="009E4942" w:rsidRDefault="00AD6E32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5C17F9" w14:textId="77777777" w:rsidR="00AD6E32" w:rsidRPr="009E4942" w:rsidRDefault="00AD6E32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3CF33565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02D4E9" w14:textId="2C5EAD1F" w:rsidR="001D2D84" w:rsidRPr="009E4942" w:rsidRDefault="001D2D84" w:rsidP="007716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Ensure copyright permissions for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materials used in the workshop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AED407" w14:textId="47244B3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08BACD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52FD4458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544552" w14:textId="4125E33B" w:rsidR="001D2D84" w:rsidRPr="009E4942" w:rsidRDefault="001D2D84" w:rsidP="0087680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Decide if should hide Weeks 2-5 when </w:t>
            </w:r>
            <w:r w:rsidR="0087680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you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open the course so </w:t>
            </w:r>
            <w:r w:rsidR="0087680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participants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don't get overwhelmed.  (Open early in Week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F44EA2" w14:textId="5666455C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79494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37347191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3C11A" w14:textId="3CDF613C" w:rsidR="001D2D84" w:rsidRPr="009E4942" w:rsidRDefault="006D67A4" w:rsidP="00771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Make sure the mini-session team planning forum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are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set properly.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The demonstration mini-session should be set so that everyone 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has access to read along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. The remaining mini-sessions should be private to the groups (teams) for each week.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83FA2F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219A9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17F918D2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F591ED" w14:textId="33A492C8" w:rsidR="001D2D84" w:rsidRPr="009E4942" w:rsidRDefault="007716F0" w:rsidP="007716F0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Prepare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PowerPoint slides for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week 1 synchronous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session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="008C5F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proposed schedule: </w:t>
            </w:r>
            <w:r w:rsidR="008C5F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Tuesday – Orientation &amp; Navigation; Thursday – Expectations)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EC318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34C86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7716F0" w:rsidRPr="009E4942" w14:paraId="009F066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39FE5D" w14:textId="36921BE4" w:rsidR="006D67A4" w:rsidRPr="00AD6E32" w:rsidRDefault="001D2D84" w:rsidP="00A417D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Facilitator starts threads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for the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Online Community Building forum</w:t>
            </w:r>
            <w:r w:rsidR="004056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and the How do I</w:t>
            </w:r>
            <w:r w:rsidR="007716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…</w:t>
            </w:r>
            <w:r w:rsidR="004056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? </w:t>
            </w:r>
            <w:proofErr w:type="gramStart"/>
            <w:r w:rsidR="004056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forum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E019F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50ECF4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6FC5C5B4" w14:textId="77777777" w:rsidR="006D67A4" w:rsidRDefault="006D67A4" w:rsidP="001D2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</w:pPr>
    </w:p>
    <w:p w14:paraId="113E8940" w14:textId="77777777" w:rsidR="001D2D84" w:rsidRPr="00AD6E32" w:rsidRDefault="001D2D84" w:rsidP="00B323B3">
      <w:pPr>
        <w:pStyle w:val="Heading2"/>
        <w:rPr>
          <w:lang w:eastAsia="en-CA"/>
        </w:rPr>
      </w:pPr>
      <w:r w:rsidRPr="00AD6E32">
        <w:rPr>
          <w:shd w:val="clear" w:color="auto" w:fill="FFFFFF"/>
          <w:lang w:eastAsia="en-CA"/>
        </w:rPr>
        <w:t>Week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1D2D84" w:rsidRPr="009E4942" w14:paraId="450C0794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408D6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73B024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3929F8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1D2D84" w:rsidRPr="009E4942" w14:paraId="1E2C4249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B959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 welcome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message </w:t>
            </w:r>
            <w:r w:rsidRPr="00AD6E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first thing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into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orum to all participants. </w:t>
            </w:r>
            <w:r w:rsidRPr="00AD6E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en-CA"/>
              </w:rPr>
              <w:t>Possible inclusions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:</w:t>
            </w:r>
          </w:p>
          <w:p w14:paraId="7AF710CE" w14:textId="1306A2BF" w:rsidR="001D2D84" w:rsidRPr="009E4942" w:rsidRDefault="001D2D84" w:rsidP="00AD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check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the schedule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d events on the Calendar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and use it as a guide</w:t>
            </w:r>
          </w:p>
          <w:p w14:paraId="734CA359" w14:textId="009E2A18" w:rsidR="001D2D84" w:rsidRPr="009E4942" w:rsidRDefault="001D2D84" w:rsidP="00AD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Weeks 2-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5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will be open in a couple of days </w:t>
            </w:r>
            <w:r w:rsidR="00AD6E3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(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if you have decided to hide them</w:t>
            </w:r>
            <w:r w:rsidR="00AD6E3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)</w:t>
            </w:r>
          </w:p>
          <w:p w14:paraId="5E23788E" w14:textId="4EC190BE" w:rsidR="001D2D84" w:rsidRPr="009E4942" w:rsidRDefault="001D2D84" w:rsidP="00AD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how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to 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contact FLO facilitators and the anticipated times we’re online. Also mention the expected response time to messages / </w:t>
            </w:r>
            <w:proofErr w:type="gramStart"/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posts ?</w:t>
            </w:r>
            <w:proofErr w:type="gramEnd"/>
          </w:p>
          <w:p w14:paraId="11D4B6BB" w14:textId="72DAA170" w:rsidR="001D2D84" w:rsidRPr="009E4942" w:rsidRDefault="00A417DD" w:rsidP="00AD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the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idea of ‘teacher presence’ and forewarn about Nudges through the first week or so</w:t>
            </w:r>
          </w:p>
          <w:p w14:paraId="2872E0ED" w14:textId="141C85B0" w:rsidR="001D2D84" w:rsidRPr="009E4942" w:rsidRDefault="0043504E" w:rsidP="00AD6E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Live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session</w:t>
            </w:r>
            <w:r w:rsidR="00A417D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s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date/time and point to instructions</w:t>
            </w:r>
          </w:p>
          <w:p w14:paraId="5A2BB864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(Facilitators take turns on writing posts throughout the course?)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4DBB6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1C426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356196" w:rsidRPr="009E4942" w14:paraId="26A6FA10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F7AE7B" w14:textId="25416756" w:rsidR="00356196" w:rsidRDefault="00356196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 a reminder of the LIVE session time and topic the evening before (Tues, Thurs)</w:t>
            </w:r>
            <w:r w:rsidR="006D6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  <w:p w14:paraId="12ED74DC" w14:textId="1243F47E" w:rsidR="008C5F19" w:rsidRPr="008C5F19" w:rsidRDefault="006D67A4" w:rsidP="0043504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During the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Orientation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(1</w:t>
            </w:r>
            <w:r w:rsidR="0043504E" w:rsidRPr="0043504E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CA"/>
              </w:rPr>
              <w:t>st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session, point out the location of the mini-session planning forums and briefly explain the subscription settings.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A8DD09" w14:textId="77777777" w:rsidR="00356196" w:rsidRPr="009E4942" w:rsidRDefault="0035619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347630" w14:textId="77777777" w:rsidR="00356196" w:rsidRPr="009E4942" w:rsidRDefault="0035619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6D67A4" w:rsidRPr="009E4942" w14:paraId="56B3861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D3FD91" w14:textId="77777777" w:rsidR="006D67A4" w:rsidRDefault="006D67A4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 Nudges (a summary of what’s due and what’s ahead to help the participants get used to the flow of the course) – usually Mon night (before 1</w:t>
            </w:r>
            <w:r w:rsidRPr="006D67A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eastAsia="en-CA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LIVE session), Wed night (before 2</w:t>
            </w:r>
            <w:r w:rsidRPr="006D67A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eastAsia="en-CA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LIVE sess</w:t>
            </w:r>
            <w:r w:rsidR="008C5F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ion)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. </w:t>
            </w:r>
          </w:p>
          <w:p w14:paraId="55B3A800" w14:textId="77777777" w:rsidR="008C5F19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AD6E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en-CA"/>
              </w:rPr>
              <w:t>Mon Nudge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:  reminder of 1</w:t>
            </w:r>
            <w:r w:rsidRPr="008C5F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eastAsia="en-CA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LIVE session, what they should have done by end of Monday, what is just ahead</w:t>
            </w:r>
          </w:p>
          <w:p w14:paraId="6840D972" w14:textId="77777777" w:rsidR="008C5F19" w:rsidRPr="009E4942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AD6E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en-CA"/>
              </w:rPr>
              <w:lastRenderedPageBreak/>
              <w:t>Wed Nudge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– reminder of 2</w:t>
            </w:r>
            <w:r w:rsidRPr="008C5F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eastAsia="en-CA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 LIVE session, what they should have done by end of Wed and what is just ahead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E2D544" w14:textId="77777777" w:rsidR="006D67A4" w:rsidRPr="009E4942" w:rsidRDefault="006D67A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B1C45EF" w14:textId="77777777" w:rsidR="006D67A4" w:rsidRPr="009E4942" w:rsidRDefault="006D67A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09865B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BF6E6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lastRenderedPageBreak/>
              <w:t>Post facilitator introductions videos by Monday AM (if you haven’t posted them already)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ABA78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6B4F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069E11AD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838B28" w14:textId="54073C9F" w:rsidR="001D2D84" w:rsidRDefault="008C5F19" w:rsidP="00B35CA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Hold LIVE session Tuesday – “Workshop Orientation” – review sample script</w:t>
            </w:r>
          </w:p>
          <w:p w14:paraId="4E7E374D" w14:textId="34AD781A" w:rsidR="008C5F19" w:rsidRPr="009E4942" w:rsidRDefault="008C5F19" w:rsidP="00B35CA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Post recording in Open Forum </w:t>
            </w:r>
            <w:r w:rsidR="0043504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(and with Calendar event is also advisable)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as soon as available.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1C608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B0404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DF7F73" w:rsidRPr="009E4942" w14:paraId="2F944DD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18CA53" w14:textId="77777777" w:rsidR="00DF7F73" w:rsidRDefault="00DF7F73" w:rsidP="00B35CA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 starter thread mid-week for Weekly Journal Share for Week 1. They should share “nuggets” from their notes in their learning journal; remind them about self-assessment of participation and encourage them to share any early reflections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16BFFF" w14:textId="77777777" w:rsidR="00DF7F73" w:rsidRPr="009E4942" w:rsidRDefault="00DF7F73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D07E91" w14:textId="77777777" w:rsidR="00DF7F73" w:rsidRPr="009E4942" w:rsidRDefault="00DF7F73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8C5F19" w:rsidRPr="009E4942" w14:paraId="1A62860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7B817B" w14:textId="77777777" w:rsidR="008C5F19" w:rsidRDefault="008C5F19" w:rsidP="00B35CA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Hold LIVE Collaborate session Thursday – “Expectations” – review course “flow”, important activities, self-assessment and rubric/badges, mini-session process etc.</w:t>
            </w:r>
          </w:p>
          <w:p w14:paraId="08232AFF" w14:textId="77777777" w:rsidR="008C5F19" w:rsidRPr="009E4942" w:rsidRDefault="008C5F19" w:rsidP="00B35CA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 recording in Open Forum as soon as available.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352DE9" w14:textId="77777777" w:rsidR="008C5F19" w:rsidRPr="009E4942" w:rsidRDefault="008C5F19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F231B" w14:textId="77777777" w:rsidR="008C5F19" w:rsidRPr="009E4942" w:rsidRDefault="008C5F19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567E85C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BC4508" w14:textId="77777777" w:rsidR="008C5F19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 end of week summary &amp; NUDGE:</w:t>
            </w:r>
          </w:p>
          <w:p w14:paraId="61B12E3A" w14:textId="77777777" w:rsidR="001D2D84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Remind participants to find their team and connect by Friday – they should post their contact information in their Team’s mini-session planning forum by Friday</w:t>
            </w:r>
          </w:p>
          <w:p w14:paraId="65475D9B" w14:textId="77777777" w:rsidR="008C5F19" w:rsidRPr="009E4942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Review and comment on week’s activity in forums; encourage anyone who is starting late,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EEAC8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1F4F0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3B106D45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04252" w14:textId="77777777" w:rsidR="001D2D84" w:rsidRPr="009E4942" w:rsidRDefault="008C5F19" w:rsidP="008C5F19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Begin planning for demonstration Mini-session in Week 2 – post planning exchanges in Week 2 Mini-session Planning forum but ensure that it is open so participants can view the planning process.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5D21C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4940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55316A" w:rsidRPr="009E4942" w14:paraId="2B1813D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3CD2E7" w14:textId="77777777" w:rsidR="0055316A" w:rsidRDefault="0055316A" w:rsidP="008C5F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Post/broadcast Week 2 mini-session announcement and start</w:t>
            </w:r>
            <w:r w:rsidR="00AD6E3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CA"/>
              </w:rPr>
              <w:t xml:space="preserve">up directions by Sunday night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738B6F" w14:textId="77777777" w:rsidR="0055316A" w:rsidRPr="009E4942" w:rsidRDefault="0055316A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B8FEE9" w14:textId="77777777" w:rsidR="0055316A" w:rsidRPr="009E4942" w:rsidRDefault="0055316A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55BE588D" w14:textId="77777777" w:rsidR="0055316A" w:rsidRDefault="0055316A" w:rsidP="001D2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02580892" w14:textId="77777777" w:rsidR="0055316A" w:rsidRDefault="0055316A" w:rsidP="001D2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064D795F" w14:textId="77777777" w:rsidR="001D2D84" w:rsidRPr="00AD6E32" w:rsidRDefault="001D2D84" w:rsidP="001D2D84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en-CA"/>
        </w:rPr>
      </w:pPr>
      <w:r w:rsidRPr="00AD6E3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en-CA"/>
        </w:rPr>
        <w:t>Week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B356C6" w:rsidRPr="009E4942" w14:paraId="3F73D83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35EB0F" w14:textId="77777777" w:rsidR="00B356C6" w:rsidRPr="009E4942" w:rsidRDefault="00B356C6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77C19" w14:textId="77777777" w:rsidR="00B356C6" w:rsidRPr="009E4942" w:rsidRDefault="00B356C6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B0BDF2" w14:textId="77777777" w:rsidR="00B356C6" w:rsidRPr="009E4942" w:rsidRDefault="00B356C6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B356C6" w:rsidRPr="009E4942" w14:paraId="5BD53E3D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3A6DA7" w14:textId="633572F9" w:rsidR="00B356C6" w:rsidRPr="009E4942" w:rsidRDefault="0055316A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Post a Monday night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udge:  introduce weekly synchronous sessions (optional) starting Tues, emphasize that mini-sessions start this week although first one is a demo by facilitators, add any general reminders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8D77F0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3EE49D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2A33C2B3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C196E2" w14:textId="77777777" w:rsidR="00B356C6" w:rsidRPr="009E4942" w:rsidRDefault="00B356C6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Facilitators check in individually by email or in team forums to see how teams are progressing facilitating their activities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C62516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896D52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AD6E32" w:rsidRPr="009E4942" w14:paraId="7AFA3A19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C113B0" w14:textId="77777777" w:rsidR="00AD6E32" w:rsidRDefault="00AD6E32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lastRenderedPageBreak/>
              <w:t>Host first of the weekly Tues night exploration of a selected synchronous communication tool – record session – post to Open Forum (thread established just for Synchronous Sessions) as soon as recording available)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1D056D" w14:textId="77777777" w:rsidR="00AD6E32" w:rsidRPr="009E4942" w:rsidRDefault="00AD6E32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66132C" w14:textId="77777777" w:rsidR="00AD6E32" w:rsidRPr="009E4942" w:rsidRDefault="00AD6E32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6EBDAA9D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93DD58" w14:textId="77777777" w:rsidR="00B356C6" w:rsidRPr="009E4942" w:rsidRDefault="00DF7F73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Add reminder posts, depending on the timeline established for the demo mini-session activity. Monitor progress through the activity.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9F7A5E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265CAA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15986DF2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474676" w14:textId="77777777" w:rsidR="00B356C6" w:rsidRPr="009E4942" w:rsidRDefault="00DF7F73" w:rsidP="00DF7F7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Post a reminder near the end of the week – provide feedback to facilitators by Saturday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671FC5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3A88A1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692EC778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E8E25" w14:textId="77777777" w:rsidR="00B356C6" w:rsidRPr="009E4942" w:rsidRDefault="00DF7F73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 feedback thread for Week 2 demonstration mini-session – midweek or?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5FE1E2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6956AB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DF7F73" w:rsidRPr="009E4942" w14:paraId="314A9DEB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A72F45" w14:textId="77777777" w:rsidR="00DF7F73" w:rsidRPr="009E4942" w:rsidRDefault="00DF7F73" w:rsidP="001D2D8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 thread for Weekly Journal Share forum. Include reminder of self-assessment of participation of FLO rubric.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CD3A64" w14:textId="77777777" w:rsidR="00DF7F73" w:rsidRPr="009E4942" w:rsidRDefault="00DF7F73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45DD61" w14:textId="77777777" w:rsidR="00DF7F73" w:rsidRPr="009E4942" w:rsidRDefault="00DF7F73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7147D648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990562" w14:textId="77777777" w:rsidR="00B356C6" w:rsidRPr="009E4942" w:rsidRDefault="00B1280B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Post shared FLIF as a document in Mini-session Activities section. Capture both facilitator’s demonstration mini-session reflections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703F3F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3701AA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356C6" w:rsidRPr="009E4942" w14:paraId="26721F62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F48E5A" w14:textId="77777777" w:rsidR="00B356C6" w:rsidRPr="009E4942" w:rsidRDefault="00B1280B" w:rsidP="00B1280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Check in with two teams starting their mini-sessions in Week 3 (each </w:t>
            </w:r>
            <w:r w:rsidR="00AD6E32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of you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support one team?). They should involve you in their planning; plan to be available to help with last minute postings to course page.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5F8D3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27804F" w14:textId="77777777" w:rsidR="00B356C6" w:rsidRPr="009E4942" w:rsidRDefault="00B356C6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032AAD6D" w14:textId="77777777" w:rsidR="00342A1A" w:rsidRPr="009E4942" w:rsidRDefault="00342A1A" w:rsidP="001D2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174BD244" w14:textId="77777777" w:rsidR="001D2D84" w:rsidRPr="00AD6E32" w:rsidRDefault="001D2D84" w:rsidP="001D2D84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en-CA"/>
        </w:rPr>
      </w:pPr>
      <w:r w:rsidRPr="00AD6E3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en-CA"/>
        </w:rPr>
        <w:t>Week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1D2D84" w:rsidRPr="009E4942" w14:paraId="08FCFEC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CE3FDD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74E4DD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7CDB7D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55316A" w:rsidRPr="009E4942" w14:paraId="0672E253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C73D95" w14:textId="77777777" w:rsidR="0055316A" w:rsidRPr="009E4942" w:rsidRDefault="00DF7F73" w:rsidP="00DF7F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Post a Nudge at appropriate point near the beginning of the week to remind participants to check both mini-session instructions and timelines, highlight any potential conflicts between two simultaneous mini-session, to suggest some strategies for managing info flow (reminder of what was explained in Tues Orientation Collaborate session);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9271CB" w14:textId="77777777" w:rsidR="0055316A" w:rsidRPr="009E4942" w:rsidRDefault="0055316A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244B8B" w14:textId="77777777" w:rsidR="0055316A" w:rsidRPr="009E4942" w:rsidRDefault="0055316A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390A0F0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6140EE" w14:textId="77777777" w:rsidR="001D2D84" w:rsidRPr="009E4942" w:rsidRDefault="00B1280B" w:rsidP="00DF7F73">
            <w:pPr>
              <w:pStyle w:val="ListParagraph"/>
              <w:spacing w:after="0" w:line="0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Email / message teams with any missing pieces; point out potential conflicts or time constraints?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04957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E7007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4D77359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F0518B" w14:textId="77777777" w:rsidR="001D2D84" w:rsidRPr="009E4942" w:rsidRDefault="00B1280B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Check that Week 4 teams are connecting and planning and involving you in the process.</w:t>
            </w:r>
            <w:r w:rsidR="0055189D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Provide support and some direction; point them to the resources that will help guide their planning or provide ideas.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75356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ED6E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C5BC964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70FAD8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Check in with Week 5 facilitators to see if they have started planning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53FE5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505F10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377B216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4A06B3" w14:textId="599397EA" w:rsidR="001D2D84" w:rsidRPr="009E4942" w:rsidRDefault="001D2D84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Do you need/want to do a mid-course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synchronous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session?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EFE72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3B31C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12F68FF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BD12EF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Need a mid-week announcement?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8C1C3D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24199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69339A7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FEF0D2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lastRenderedPageBreak/>
              <w:t xml:space="preserve">Start the feedback thread </w:t>
            </w:r>
            <w:r w:rsidR="00B12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and a journal share thread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for this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69713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85AE4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8B1CA6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BAC06B" w14:textId="0E37D057" w:rsidR="001D2D84" w:rsidRPr="009E4942" w:rsidRDefault="001D2D84" w:rsidP="0055189D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End of week wrap up post in </w:t>
            </w:r>
            <w:r w:rsidR="00B12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forum:</w:t>
            </w: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Remind </w:t>
            </w:r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participants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to give mini-session facilitators feedback</w:t>
            </w:r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; remind mini-session facilitators to complete FLIF on Sunday (after they’ve received feedback in the forum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74B13F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C098C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018ACE3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AFCA61" w14:textId="0D199A45" w:rsidR="001D2D84" w:rsidRPr="009E4942" w:rsidRDefault="001D2D84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Don’t forget to thank each team for facilitating and reminding them that they can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go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back to ‘normal’ in the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workshop </w:t>
            </w:r>
            <w:r w:rsidR="0043504E" w:rsidRP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sym w:font="Wingdings" w:char="F04A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F3E51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7CAB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60B52E9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D7B92" w14:textId="1F806386" w:rsidR="001D2D84" w:rsidRPr="009E4942" w:rsidRDefault="00B1280B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facilitator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read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their team’s</w:t>
            </w:r>
            <w:r w:rsidR="001D2D84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FLIFs and give </w:t>
            </w:r>
            <w:r w:rsidR="00B356C6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feedback</w:t>
            </w:r>
            <w:r w:rsidR="00B35CAE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E75575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within the Quiz tool (comment fun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ction) and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notify participants</w:t>
            </w:r>
            <w:r w:rsidR="00E75575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when done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. </w:t>
            </w:r>
            <w:r w:rsidR="00E75575"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6A7AA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F09185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B1280B" w:rsidRPr="009E4942" w14:paraId="1DEFAAF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78AC4E" w14:textId="77777777" w:rsidR="00B1280B" w:rsidRDefault="00B1280B" w:rsidP="00B1280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 facilitators assist Week 4 teams to post instructions and announcement of mini-session activities – Sunday night</w:t>
            </w:r>
          </w:p>
          <w:p w14:paraId="4F770952" w14:textId="77777777" w:rsidR="00E75575" w:rsidRDefault="00E75575" w:rsidP="00B1280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AD7897" w14:textId="77777777" w:rsidR="00B1280B" w:rsidRPr="009E4942" w:rsidRDefault="00B1280B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F7FE9D" w14:textId="77777777" w:rsidR="00B1280B" w:rsidRPr="009E4942" w:rsidRDefault="00B1280B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0E7FC9F0" w14:textId="77777777" w:rsidR="00342A1A" w:rsidRPr="009E4942" w:rsidRDefault="00342A1A" w:rsidP="001D2D84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5772B2BC" w14:textId="77777777" w:rsidR="001D2D84" w:rsidRPr="0055189D" w:rsidRDefault="001D2D84" w:rsidP="001D2D84">
      <w:pPr>
        <w:spacing w:after="24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en-CA"/>
        </w:rPr>
      </w:pPr>
      <w:r w:rsidRPr="0055189D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en-CA"/>
        </w:rPr>
        <w:t>Week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1D2D84" w:rsidRPr="009E4942" w14:paraId="73A59C9D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3FB920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ADF0DE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E523B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1D2D84" w:rsidRPr="009E4942" w14:paraId="2EA3E5F1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76248D" w14:textId="77777777" w:rsidR="001D2D84" w:rsidRPr="009E4942" w:rsidRDefault="00B1280B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Monitor week’s events and post reminders if needed.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65164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139E1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652DFD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B91A74" w14:textId="77777777" w:rsidR="001D2D84" w:rsidRPr="009E4942" w:rsidRDefault="00B1280B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Facilitators monitor and provide support as needed to assigned teams for the 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38AE0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A27B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0E12C03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6209DA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Make sure end of course survey is updated.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20ECC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950F0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2B77692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6493DD" w14:textId="6C10CD54" w:rsidR="001D2D84" w:rsidRPr="009E4942" w:rsidRDefault="001D2D84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Mid-week check in post in </w:t>
            </w:r>
            <w:r w:rsidR="00B12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forum: remind participants to give feedback to facilitating teams by the end of the week in feedback forum.  Mention that we usually have a wrap up party the last week </w:t>
            </w:r>
            <w:r w:rsidRPr="009E4942">
              <w:rPr>
                <w:rFonts w:ascii="Arial" w:eastAsia="Times New Roman" w:hAnsi="Arial" w:cs="Arial"/>
                <w:color w:val="4A86E8"/>
                <w:sz w:val="24"/>
                <w:szCs w:val="24"/>
                <w:lang w:eastAsia="en-CA"/>
              </w:rPr>
              <w:t>(if you want to do this)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893A43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8CDFE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13E78D61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0ADAA3" w14:textId="77777777" w:rsidR="001D2D84" w:rsidRPr="009E4942" w:rsidRDefault="00B1280B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 two feedback threads (one for each team facilitating this week) by mid-week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725948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D8169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685A7DC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2772A5" w14:textId="6B5C9EE0" w:rsidR="001D2D84" w:rsidRPr="009E4942" w:rsidRDefault="0055189D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End of week wrap up post in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forum:</w:t>
            </w: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Remind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participants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to give mini-session facilitators feedback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; remind mini-session facilitators to complete FLIF on Sunday (after they’ve received feedback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in the forum)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65E474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FA1F0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0BC9ECD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858C0D" w14:textId="7C01CC8A" w:rsidR="001D2D84" w:rsidRPr="009E4942" w:rsidRDefault="0043504E" w:rsidP="00E7557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facilitator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read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their team’s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FLIFs and give feedback within the Quiz tool (comment fun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ction) and notify participants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when done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.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5A7C20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58DAAD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5C901E0B" w14:textId="77777777" w:rsidR="00342A1A" w:rsidRPr="009E4942" w:rsidRDefault="00342A1A" w:rsidP="001D2D84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1FDD6457" w14:textId="77777777" w:rsidR="001D2D84" w:rsidRPr="0055189D" w:rsidRDefault="001D2D84" w:rsidP="001D2D84">
      <w:pPr>
        <w:spacing w:after="24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en-CA"/>
        </w:rPr>
      </w:pPr>
      <w:r w:rsidRPr="0055189D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en-CA"/>
        </w:rPr>
        <w:t>Week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1D2D84" w:rsidRPr="009E4942" w14:paraId="693CB90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F1701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lastRenderedPageBreak/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023A15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7B24BA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1D2D84" w:rsidRPr="009E4942" w14:paraId="0428B2F0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329F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General Week 5 start post in 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orum:</w:t>
            </w:r>
          </w:p>
          <w:p w14:paraId="7DBED70D" w14:textId="77777777" w:rsidR="001D2D84" w:rsidRPr="009E4942" w:rsidRDefault="001D2D84" w:rsidP="00342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introduce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team on Assessing Participation activity</w:t>
            </w:r>
          </w:p>
          <w:p w14:paraId="1D4D0F80" w14:textId="77777777" w:rsidR="001D2D84" w:rsidRPr="00E75575" w:rsidRDefault="001D2D84" w:rsidP="00E75575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confirm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date of 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Wrap up Party in Collaborate </w:t>
            </w:r>
          </w:p>
          <w:p w14:paraId="30586C0E" w14:textId="77777777" w:rsidR="00E75575" w:rsidRPr="009E4942" w:rsidRDefault="00E75575" w:rsidP="00E75575">
            <w:pPr>
              <w:pStyle w:val="ListParagraph"/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post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 couple of different times on the selected day for participants to vote on?</w:t>
            </w:r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(</w:t>
            </w:r>
            <w:proofErr w:type="gramStart"/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if</w:t>
            </w:r>
            <w:proofErr w:type="gramEnd"/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you can)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3624A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293D7C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6944583A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656274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Support Week 5 facilitators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; often the Looking Back/Looking Forward activity is facilitated by FLO facilitator – depends on number of participants – ask for volunteers early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7EB7A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57A43C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71AA9F04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99F61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Introduce “Looking Back, Looking Forward’ activity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4452C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BE896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538CB143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A351CB" w14:textId="77777777" w:rsidR="001D2D84" w:rsidRPr="009E4942" w:rsidRDefault="001D2D84" w:rsidP="00E7557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Mid-week check in post in 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forum: remind participants to give feedback to facilitating teams by Friday (end of course) in feedback forum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859D9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FC1A6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2C372DA6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792FC1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Start feedback thread for Assessing Participation team in feedback forum so that participants can give feedback; encourage team to post in that thread if they are looking for specific feedback or just want general feedback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29E5D7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63441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FE492A4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DEFB3D" w14:textId="7FBC3FE5" w:rsidR="001D2D84" w:rsidRPr="009E4942" w:rsidRDefault="001D2D84" w:rsidP="004350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Hold ending </w:t>
            </w:r>
            <w:r w:rsidR="00E755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Wrap up Party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later in the week.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Create 'Celebrate' s</w:t>
            </w:r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ide - discuss key points to </w:t>
            </w: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raise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with attendees.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594D5F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F9F2C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311CB01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DA7433" w14:textId="7D08B0C6" w:rsidR="001D2D84" w:rsidRPr="009E4942" w:rsidRDefault="001D2D84" w:rsidP="0055189D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End of week wrap up post in </w:t>
            </w:r>
            <w:r w:rsidR="00551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forum: highlight that the survey should be filled out </w:t>
            </w:r>
            <w:r w:rsidR="0043504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and where it 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A87B1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87859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A21F16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9D6D01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Remind mini session facilitators to compose their FLIFs by Friday night, after they have received some feedback in feedback forum if possible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6B8DBE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29655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416C66B1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37EA98" w14:textId="00A0BF09" w:rsidR="001D2D84" w:rsidRPr="009E4942" w:rsidRDefault="0043504E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FLO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facilitator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read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their team’s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FLIFs and give feedback within the Quiz tool (comment fun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ction) and notify participants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when done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. 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2F96B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B4FD7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66670AF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AC716F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Open up the final course evaluation and ask participants to complete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8A70F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7DCE7B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1A1C8E1C" w14:textId="77777777" w:rsidR="00342A1A" w:rsidRPr="009E4942" w:rsidRDefault="00342A1A" w:rsidP="001D2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54847C9F" w14:textId="77777777" w:rsidR="00342A1A" w:rsidRPr="009E4942" w:rsidRDefault="00342A1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  <w:r w:rsidRPr="009E49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br w:type="page"/>
      </w:r>
    </w:p>
    <w:p w14:paraId="79ADBF4B" w14:textId="77777777" w:rsidR="001D2D84" w:rsidRPr="009E4942" w:rsidRDefault="001D2D84" w:rsidP="001D2D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E494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lastRenderedPageBreak/>
        <w:t>After the course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3"/>
        <w:gridCol w:w="730"/>
        <w:gridCol w:w="957"/>
      </w:tblGrid>
      <w:tr w:rsidR="001D2D84" w:rsidRPr="009E4942" w14:paraId="21628F40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9090CB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Task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0F68A0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2DBAC3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Done?</w:t>
            </w:r>
          </w:p>
        </w:tc>
      </w:tr>
      <w:tr w:rsidR="001D2D84" w:rsidRPr="009E4942" w14:paraId="672E275E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1E5DDE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Look at any additional resources that participants may have shared in the course and decide if any need to be added to the readings, or replace any readings currently there?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0402C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EAC902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5000FA48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93296" w14:textId="77777777" w:rsidR="001D2D84" w:rsidRPr="009E4942" w:rsidRDefault="001D2D84" w:rsidP="001D2D8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Review survey feedback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06A4D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EED22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6F5380D7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E8D5F" w14:textId="0293191A" w:rsidR="001D2D84" w:rsidRPr="009E4942" w:rsidRDefault="001D2D84" w:rsidP="004475D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Prepare a brief or update task list for next </w:t>
            </w:r>
            <w:r w:rsidR="004475D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FL</w:t>
            </w: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O </w:t>
            </w:r>
            <w:proofErr w:type="gramStart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facilitators,</w:t>
            </w:r>
            <w:proofErr w:type="gramEnd"/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ensure that any course documentation or material is up to date.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D260F6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DE82FA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  <w:tr w:rsidR="001D2D84" w:rsidRPr="009E4942" w14:paraId="54A3ECCF" w14:textId="77777777" w:rsidTr="001D2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82B801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Ideas for next time:</w:t>
            </w:r>
          </w:p>
          <w:p w14:paraId="3EDA00F7" w14:textId="77777777" w:rsidR="001D2D84" w:rsidRPr="009E4942" w:rsidRDefault="001D2D84" w:rsidP="001D2D84">
            <w:pPr>
              <w:spacing w:after="240" w:line="0" w:lineRule="atLeast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9E4942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63CE49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ED9618" w14:textId="77777777" w:rsidR="001D2D84" w:rsidRPr="009E4942" w:rsidRDefault="001D2D84" w:rsidP="001D2D84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4"/>
                <w:lang w:eastAsia="en-CA"/>
              </w:rPr>
            </w:pPr>
          </w:p>
        </w:tc>
      </w:tr>
    </w:tbl>
    <w:p w14:paraId="2FC0B617" w14:textId="77777777" w:rsidR="001B3EEE" w:rsidRPr="009E4942" w:rsidRDefault="001B3EEE">
      <w:pPr>
        <w:rPr>
          <w:rFonts w:ascii="Arial" w:hAnsi="Arial" w:cs="Arial"/>
        </w:rPr>
      </w:pPr>
    </w:p>
    <w:sectPr w:rsidR="001B3EEE" w:rsidRPr="009E4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935"/>
    <w:multiLevelType w:val="hybridMultilevel"/>
    <w:tmpl w:val="3CA4DA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B05CE3"/>
    <w:multiLevelType w:val="hybridMultilevel"/>
    <w:tmpl w:val="7D7A5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06575"/>
    <w:multiLevelType w:val="hybridMultilevel"/>
    <w:tmpl w:val="F16442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04E6D"/>
    <w:multiLevelType w:val="hybridMultilevel"/>
    <w:tmpl w:val="C8E6C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55596"/>
    <w:multiLevelType w:val="hybridMultilevel"/>
    <w:tmpl w:val="328C9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03E16"/>
    <w:multiLevelType w:val="hybridMultilevel"/>
    <w:tmpl w:val="4106F0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84"/>
    <w:rsid w:val="001B3EEE"/>
    <w:rsid w:val="001D2D84"/>
    <w:rsid w:val="002554CF"/>
    <w:rsid w:val="00342A1A"/>
    <w:rsid w:val="00356196"/>
    <w:rsid w:val="0040563E"/>
    <w:rsid w:val="0043504E"/>
    <w:rsid w:val="004475D7"/>
    <w:rsid w:val="0055189D"/>
    <w:rsid w:val="0055316A"/>
    <w:rsid w:val="006D67A4"/>
    <w:rsid w:val="007716F0"/>
    <w:rsid w:val="0087680E"/>
    <w:rsid w:val="008C5F19"/>
    <w:rsid w:val="009E4942"/>
    <w:rsid w:val="00A417DD"/>
    <w:rsid w:val="00AD6E32"/>
    <w:rsid w:val="00B1280B"/>
    <w:rsid w:val="00B323B3"/>
    <w:rsid w:val="00B356C6"/>
    <w:rsid w:val="00B35CAE"/>
    <w:rsid w:val="00DF7F73"/>
    <w:rsid w:val="00E75575"/>
    <w:rsid w:val="00FA14A8"/>
    <w:rsid w:val="00F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45F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42A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23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323B3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42A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23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323B3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1595</Words>
  <Characters>9093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Roads University</Company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Kelly</dc:creator>
  <cp:lastModifiedBy>Sylvia Currie</cp:lastModifiedBy>
  <cp:revision>11</cp:revision>
  <dcterms:created xsi:type="dcterms:W3CDTF">2015-05-02T13:54:00Z</dcterms:created>
  <dcterms:modified xsi:type="dcterms:W3CDTF">2015-05-04T13:05:00Z</dcterms:modified>
</cp:coreProperties>
</file>