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5441E1" w14:textId="47B630B3" w:rsidR="006F70D5" w:rsidRPr="006F70D5" w:rsidRDefault="0035534E" w:rsidP="006F70D5">
      <w:pPr>
        <w:pStyle w:val="Heading3"/>
        <w:ind w:left="270" w:hanging="270"/>
        <w:contextualSpacing w:val="0"/>
        <w:rPr>
          <w:rFonts w:asciiTheme="minorHAnsi" w:hAnsiTheme="minorHAnsi"/>
          <w:sz w:val="32"/>
          <w:szCs w:val="20"/>
        </w:rPr>
      </w:pPr>
      <w:bookmarkStart w:id="0" w:name="_i8g6fs6teq6n" w:colFirst="0" w:colLast="0"/>
      <w:bookmarkEnd w:id="0"/>
      <w:r w:rsidRPr="006F70D5">
        <w:rPr>
          <w:rFonts w:asciiTheme="minorHAnsi" w:hAnsiTheme="minorHAnsi"/>
          <w:sz w:val="32"/>
          <w:szCs w:val="20"/>
        </w:rPr>
        <w:t>Facilitation Session G</w:t>
      </w:r>
      <w:bookmarkStart w:id="1" w:name="_GoBack"/>
      <w:bookmarkEnd w:id="1"/>
      <w:r w:rsidRPr="006F70D5">
        <w:rPr>
          <w:rFonts w:asciiTheme="minorHAnsi" w:hAnsiTheme="minorHAnsi"/>
          <w:sz w:val="32"/>
          <w:szCs w:val="20"/>
        </w:rPr>
        <w:t xml:space="preserve">uide - </w:t>
      </w:r>
      <w:r w:rsidR="006F70D5" w:rsidRPr="006F70D5">
        <w:rPr>
          <w:rFonts w:asciiTheme="minorHAnsi" w:hAnsiTheme="minorHAnsi"/>
          <w:sz w:val="32"/>
          <w:szCs w:val="20"/>
        </w:rPr>
        <w:t>Criteria</w:t>
      </w:r>
      <w:r w:rsidRPr="006F70D5">
        <w:rPr>
          <w:rFonts w:asciiTheme="minorHAnsi" w:hAnsiTheme="minorHAnsi"/>
          <w:sz w:val="32"/>
          <w:szCs w:val="20"/>
        </w:rPr>
        <w:t xml:space="preserve"> </w:t>
      </w:r>
    </w:p>
    <w:p w14:paraId="23701867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0"/>
          <w:szCs w:val="20"/>
        </w:rPr>
      </w:pPr>
    </w:p>
    <w:p w14:paraId="7DF1276B" w14:textId="77777777" w:rsid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b/>
          <w:sz w:val="20"/>
          <w:szCs w:val="20"/>
        </w:rPr>
        <w:sectPr w:rsidR="006F70D5">
          <w:pgSz w:w="12240" w:h="15840"/>
          <w:pgMar w:top="1133" w:right="1133" w:bottom="1133" w:left="1133" w:header="720" w:footer="720" w:gutter="0"/>
          <w:pgNumType w:start="1"/>
          <w:cols w:space="720"/>
        </w:sectPr>
      </w:pPr>
    </w:p>
    <w:p w14:paraId="04C48639" w14:textId="33772C74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lastRenderedPageBreak/>
        <w:t>Session lead up</w:t>
      </w:r>
    </w:p>
    <w:p w14:paraId="025DF7BA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Arrived early, set up session environment (e.g. uploaded slides, did audio check etc.)</w:t>
      </w:r>
    </w:p>
    <w:p w14:paraId="037CDA19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Connected informally with participants as they arrived </w:t>
      </w:r>
      <w:proofErr w:type="gramStart"/>
      <w:r w:rsidRPr="006F70D5">
        <w:rPr>
          <w:rFonts w:asciiTheme="minorHAnsi" w:hAnsiTheme="minorHAnsi"/>
          <w:sz w:val="21"/>
          <w:szCs w:val="20"/>
        </w:rPr>
        <w:t>to</w:t>
      </w:r>
      <w:proofErr w:type="gramEnd"/>
      <w:r w:rsidRPr="006F70D5">
        <w:rPr>
          <w:rFonts w:asciiTheme="minorHAnsi" w:hAnsiTheme="minorHAnsi"/>
          <w:sz w:val="21"/>
          <w:szCs w:val="20"/>
        </w:rPr>
        <w:t xml:space="preserve"> the session, OR</w:t>
      </w:r>
    </w:p>
    <w:p w14:paraId="1E64DBB8" w14:textId="67C79160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Provided on screen instructions about when the session would start and what participants should do while they wait for the session to begin</w:t>
      </w:r>
    </w:p>
    <w:p w14:paraId="1DC332CA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237E1B52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opening</w:t>
      </w:r>
    </w:p>
    <w:p w14:paraId="37EAD09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Remembered to turn recording on, if desired</w:t>
      </w:r>
    </w:p>
    <w:p w14:paraId="4651D6E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Welcomed participants</w:t>
      </w:r>
    </w:p>
    <w:p w14:paraId="4CAD1FEC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Introduced self/selves</w:t>
      </w:r>
    </w:p>
    <w:p w14:paraId="28AE84B1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Incorporated introductions or check-in activity as relevant</w:t>
      </w:r>
    </w:p>
    <w:p w14:paraId="06A20277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Turned on video in beginning to establish visual connection with participants</w:t>
      </w:r>
    </w:p>
    <w:p w14:paraId="648027A7" w14:textId="1045500C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Addressed any norms or ground rules necessary for the session (e.g. muting mic when not speaking)</w:t>
      </w:r>
    </w:p>
    <w:p w14:paraId="3579431E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08109AC3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2EAC3FE2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Purpose and objectives</w:t>
      </w:r>
    </w:p>
    <w:p w14:paraId="211B9985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Purpose of session and objectives were clearly stated</w:t>
      </w:r>
    </w:p>
    <w:p w14:paraId="179ABDA5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Participants were aware of how long the session was going to be</w:t>
      </w:r>
    </w:p>
    <w:p w14:paraId="000DDB8C" w14:textId="266A1825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Purpose of session and objectives seemed reasonable given the length and mode of the session</w:t>
      </w:r>
    </w:p>
    <w:p w14:paraId="1E4DF371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4745C310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content/activities</w:t>
      </w:r>
    </w:p>
    <w:p w14:paraId="5A591BE6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Incorporated activity/activities to engage participants very near the beginning of the session</w:t>
      </w:r>
    </w:p>
    <w:p w14:paraId="27901BA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Incorporated activities to draw in participants (</w:t>
      </w:r>
      <w:proofErr w:type="spellStart"/>
      <w:r w:rsidRPr="006F70D5">
        <w:rPr>
          <w:rFonts w:asciiTheme="minorHAnsi" w:hAnsiTheme="minorHAnsi"/>
          <w:sz w:val="21"/>
          <w:szCs w:val="20"/>
        </w:rPr>
        <w:t>eg</w:t>
      </w:r>
      <w:proofErr w:type="spellEnd"/>
      <w:r w:rsidRPr="006F70D5">
        <w:rPr>
          <w:rFonts w:asciiTheme="minorHAnsi" w:hAnsiTheme="minorHAnsi"/>
          <w:sz w:val="21"/>
          <w:szCs w:val="20"/>
        </w:rPr>
        <w:t>. initiated polls, discussion questions, whiteboard interaction) at regular intervals throughout session</w:t>
      </w:r>
    </w:p>
    <w:p w14:paraId="5E827C82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Amount of content was appropriate for the length of the session</w:t>
      </w:r>
    </w:p>
    <w:p w14:paraId="1E185E71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Balance of content and activities was appropriate for the session’s purpose and objectives</w:t>
      </w:r>
    </w:p>
    <w:p w14:paraId="0039DFA7" w14:textId="27EBE4C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Kept to session timing; maintained focus of discussion to purpose/objectives</w:t>
      </w:r>
    </w:p>
    <w:p w14:paraId="6B6E4685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56EA8945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Technical skill and comfort</w:t>
      </w:r>
    </w:p>
    <w:p w14:paraId="7EA1120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Gave appropriate instructions to participants regarding technical use of platform, e.g. interactive tools, video and audio set up and usage</w:t>
      </w:r>
    </w:p>
    <w:p w14:paraId="4FBEF17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Appeared to know how to use the </w:t>
      </w:r>
      <w:proofErr w:type="gramStart"/>
      <w:r w:rsidRPr="006F70D5">
        <w:rPr>
          <w:rFonts w:asciiTheme="minorHAnsi" w:hAnsiTheme="minorHAnsi"/>
          <w:sz w:val="21"/>
          <w:szCs w:val="20"/>
        </w:rPr>
        <w:t>particular technical</w:t>
      </w:r>
      <w:proofErr w:type="gramEnd"/>
      <w:r w:rsidRPr="006F70D5">
        <w:rPr>
          <w:rFonts w:asciiTheme="minorHAnsi" w:hAnsiTheme="minorHAnsi"/>
          <w:sz w:val="21"/>
          <w:szCs w:val="20"/>
        </w:rPr>
        <w:t xml:space="preserve"> tools chosen for the session</w:t>
      </w:r>
    </w:p>
    <w:p w14:paraId="00945E19" w14:textId="6B43331B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Did not get flustered if/when technical mishaps occurred</w:t>
      </w:r>
    </w:p>
    <w:p w14:paraId="684D5E26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58E7BEBF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Visual and technical resources:</w:t>
      </w:r>
    </w:p>
    <w:p w14:paraId="4D8D92B5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Visual resources, if used, were clear, uncluttered, and appealing</w:t>
      </w:r>
    </w:p>
    <w:p w14:paraId="02A3739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Visual resources were appropriate for the context and content of the session</w:t>
      </w:r>
    </w:p>
    <w:p w14:paraId="7B21C0A0" w14:textId="539503C6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Technical equipment (e.g. headset) functioned well</w:t>
      </w:r>
    </w:p>
    <w:p w14:paraId="4C06ED39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3FCF198A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Communication</w:t>
      </w:r>
    </w:p>
    <w:p w14:paraId="0713A93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When video was on, appeared comfortable with being seen on camera and looked at the camera</w:t>
      </w:r>
    </w:p>
    <w:p w14:paraId="184E590D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Voice was clear, easy to hear and tone was appropriate for the session</w:t>
      </w:r>
    </w:p>
    <w:p w14:paraId="2C626A60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Speaking pace was at an appropriate level</w:t>
      </w:r>
    </w:p>
    <w:p w14:paraId="40C77B39" w14:textId="5697B040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Communicated in an authentic way; used </w:t>
      </w:r>
      <w:proofErr w:type="spellStart"/>
      <w:r w:rsidRPr="006F70D5">
        <w:rPr>
          <w:rFonts w:asciiTheme="minorHAnsi" w:hAnsiTheme="minorHAnsi"/>
          <w:sz w:val="21"/>
          <w:szCs w:val="20"/>
        </w:rPr>
        <w:t>humour</w:t>
      </w:r>
      <w:proofErr w:type="spellEnd"/>
      <w:r w:rsidRPr="006F70D5">
        <w:rPr>
          <w:rFonts w:asciiTheme="minorHAnsi" w:hAnsiTheme="minorHAnsi"/>
          <w:sz w:val="21"/>
          <w:szCs w:val="20"/>
        </w:rPr>
        <w:t xml:space="preserve"> as appropriate to the situation</w:t>
      </w:r>
    </w:p>
    <w:p w14:paraId="7CA5F46A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2D005D36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Co-facilitation</w:t>
      </w:r>
    </w:p>
    <w:p w14:paraId="0204A0C3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 xml:space="preserve">Interacted well with each other </w:t>
      </w:r>
    </w:p>
    <w:p w14:paraId="0697F88A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Appeared to be clear on their session roles</w:t>
      </w:r>
    </w:p>
    <w:p w14:paraId="5BEBED42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Shared facilitation and technical roles effectively</w:t>
      </w:r>
    </w:p>
    <w:p w14:paraId="059E827B" w14:textId="04F9DE8A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If not co-facilitating, asked for assistance from participants, if appropriate (e.g. to monitor the Chat)</w:t>
      </w:r>
    </w:p>
    <w:p w14:paraId="7F08FE2E" w14:textId="77777777" w:rsidR="006F70D5" w:rsidRPr="006F70D5" w:rsidRDefault="006F70D5" w:rsidP="006F70D5">
      <w:pPr>
        <w:tabs>
          <w:tab w:val="left" w:pos="141"/>
        </w:tabs>
        <w:ind w:left="270" w:hanging="270"/>
        <w:contextualSpacing/>
        <w:rPr>
          <w:rFonts w:asciiTheme="minorHAnsi" w:hAnsiTheme="minorHAnsi"/>
          <w:sz w:val="21"/>
          <w:szCs w:val="20"/>
        </w:rPr>
      </w:pPr>
    </w:p>
    <w:p w14:paraId="4A58536D" w14:textId="77777777" w:rsidR="006F70D5" w:rsidRPr="006F70D5" w:rsidRDefault="006F70D5" w:rsidP="006F70D5">
      <w:pPr>
        <w:widowControl w:val="0"/>
        <w:spacing w:line="240" w:lineRule="auto"/>
        <w:ind w:left="270" w:hanging="270"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b/>
          <w:sz w:val="21"/>
          <w:szCs w:val="20"/>
        </w:rPr>
        <w:t>Session closing</w:t>
      </w:r>
    </w:p>
    <w:p w14:paraId="39854DD2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Thanked participants for attending</w:t>
      </w:r>
    </w:p>
    <w:p w14:paraId="4A07473B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Provided an appropriate summary or wrap up to the session</w:t>
      </w:r>
    </w:p>
    <w:p w14:paraId="6FBC6E0E" w14:textId="77777777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</w:pPr>
      <w:r w:rsidRPr="006F70D5">
        <w:rPr>
          <w:rFonts w:asciiTheme="minorHAnsi" w:hAnsiTheme="minorHAnsi"/>
          <w:sz w:val="21"/>
          <w:szCs w:val="20"/>
        </w:rPr>
        <w:t>Provided follow up information/data as required</w:t>
      </w:r>
    </w:p>
    <w:p w14:paraId="47096630" w14:textId="49336D65" w:rsidR="006F70D5" w:rsidRPr="006F70D5" w:rsidRDefault="006F70D5" w:rsidP="006F70D5">
      <w:pPr>
        <w:widowControl w:val="0"/>
        <w:numPr>
          <w:ilvl w:val="0"/>
          <w:numId w:val="1"/>
        </w:numPr>
        <w:spacing w:line="240" w:lineRule="auto"/>
        <w:ind w:left="270" w:hanging="270"/>
        <w:contextualSpacing/>
        <w:rPr>
          <w:rFonts w:asciiTheme="minorHAnsi" w:hAnsiTheme="minorHAnsi"/>
          <w:sz w:val="21"/>
          <w:szCs w:val="20"/>
        </w:rPr>
        <w:sectPr w:rsidR="006F70D5" w:rsidRPr="006F70D5" w:rsidSect="006F70D5">
          <w:type w:val="continuous"/>
          <w:pgSz w:w="12240" w:h="15840"/>
          <w:pgMar w:top="1133" w:right="1133" w:bottom="1133" w:left="1133" w:header="720" w:footer="720" w:gutter="0"/>
          <w:pgNumType w:start="1"/>
          <w:cols w:num="2" w:space="720"/>
        </w:sectPr>
      </w:pPr>
      <w:r w:rsidRPr="006F70D5">
        <w:rPr>
          <w:rFonts w:asciiTheme="minorHAnsi" w:hAnsiTheme="minorHAnsi"/>
          <w:sz w:val="21"/>
          <w:szCs w:val="20"/>
        </w:rPr>
        <w:t>Incorporated an evaluation, if relevant</w:t>
      </w:r>
    </w:p>
    <w:p w14:paraId="1D844FB4" w14:textId="211D6BFB" w:rsidR="00EC13F0" w:rsidRPr="006F70D5" w:rsidRDefault="00EC13F0" w:rsidP="006F70D5">
      <w:pPr>
        <w:rPr>
          <w:rFonts w:asciiTheme="minorHAnsi" w:hAnsiTheme="minorHAnsi"/>
          <w:sz w:val="20"/>
          <w:szCs w:val="20"/>
        </w:rPr>
      </w:pPr>
    </w:p>
    <w:sectPr w:rsidR="00EC13F0" w:rsidRPr="006F70D5" w:rsidSect="006F70D5">
      <w:type w:val="continuous"/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0B06"/>
    <w:multiLevelType w:val="multilevel"/>
    <w:tmpl w:val="43A0A5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4C5CB5"/>
    <w:multiLevelType w:val="multilevel"/>
    <w:tmpl w:val="CD5CFE3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13F0"/>
    <w:rsid w:val="00093A35"/>
    <w:rsid w:val="000B1F9C"/>
    <w:rsid w:val="0035534E"/>
    <w:rsid w:val="006F70D5"/>
    <w:rsid w:val="00932C82"/>
    <w:rsid w:val="00E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A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2323</Characters>
  <Application>Microsoft Macintosh Word</Application>
  <DocSecurity>0</DocSecurity>
  <Lines>19</Lines>
  <Paragraphs>5</Paragraphs>
  <ScaleCrop>false</ScaleCrop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2017-10-25T11:27:00Z</dcterms:created>
  <dcterms:modified xsi:type="dcterms:W3CDTF">2017-10-25T11:31:00Z</dcterms:modified>
</cp:coreProperties>
</file>